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91FA" w14:textId="1BA57863" w:rsidR="00BF3220" w:rsidRDefault="00BF3220">
      <w:pPr>
        <w:rPr>
          <w:color w:val="FF0000"/>
          <w:sz w:val="36"/>
          <w:szCs w:val="36"/>
        </w:rPr>
      </w:pPr>
      <w:r w:rsidRPr="00BF3220">
        <w:rPr>
          <w:color w:val="FF0000"/>
          <w:sz w:val="36"/>
          <w:szCs w:val="36"/>
        </w:rPr>
        <w:t>ÉLECTIONS</w:t>
      </w:r>
    </w:p>
    <w:p w14:paraId="188821D7" w14:textId="1CAD906A" w:rsidR="00BF3220" w:rsidRDefault="00BF3220">
      <w:pPr>
        <w:rPr>
          <w:sz w:val="36"/>
          <w:szCs w:val="36"/>
        </w:rPr>
      </w:pPr>
      <w:r w:rsidRPr="00BF3220">
        <w:rPr>
          <w:sz w:val="36"/>
          <w:szCs w:val="36"/>
        </w:rPr>
        <w:t>Assesseurs</w:t>
      </w:r>
    </w:p>
    <w:p w14:paraId="7D6A7F55" w14:textId="39C91D8E" w:rsidR="00BF3220" w:rsidRDefault="00BF3220">
      <w:pPr>
        <w:rPr>
          <w:sz w:val="36"/>
          <w:szCs w:val="36"/>
        </w:rPr>
      </w:pPr>
      <w:r>
        <w:rPr>
          <w:sz w:val="36"/>
          <w:szCs w:val="36"/>
        </w:rPr>
        <w:t>Votes : blanc, nul</w:t>
      </w:r>
    </w:p>
    <w:p w14:paraId="00670F8E" w14:textId="2D843114" w:rsidR="00BF3220" w:rsidRDefault="00BF3220">
      <w:pPr>
        <w:rPr>
          <w:sz w:val="36"/>
          <w:szCs w:val="36"/>
        </w:rPr>
      </w:pPr>
      <w:r>
        <w:rPr>
          <w:sz w:val="36"/>
          <w:szCs w:val="36"/>
        </w:rPr>
        <w:t>Suffrage exprimé (votes valables)</w:t>
      </w:r>
    </w:p>
    <w:p w14:paraId="2BA76683" w14:textId="77777777" w:rsidR="00BF3220" w:rsidRDefault="00BF3220">
      <w:pPr>
        <w:rPr>
          <w:sz w:val="36"/>
          <w:szCs w:val="36"/>
        </w:rPr>
      </w:pPr>
    </w:p>
    <w:p w14:paraId="6A7A482F" w14:textId="4C8FB4AF" w:rsidR="00BF3220" w:rsidRDefault="00BF3220">
      <w:pPr>
        <w:rPr>
          <w:sz w:val="36"/>
          <w:szCs w:val="36"/>
        </w:rPr>
      </w:pPr>
      <w:r>
        <w:rPr>
          <w:sz w:val="36"/>
          <w:szCs w:val="36"/>
        </w:rPr>
        <w:t xml:space="preserve">Élire – élections – électeurs – électrices – élu – liste électorale </w:t>
      </w:r>
    </w:p>
    <w:p w14:paraId="4729400C" w14:textId="77777777" w:rsidR="00BF3220" w:rsidRDefault="00BF3220">
      <w:pPr>
        <w:rPr>
          <w:sz w:val="36"/>
          <w:szCs w:val="36"/>
        </w:rPr>
      </w:pPr>
    </w:p>
    <w:p w14:paraId="32180865" w14:textId="0398ECEF" w:rsidR="00BF3220" w:rsidRDefault="00BF3220">
      <w:pPr>
        <w:rPr>
          <w:sz w:val="36"/>
          <w:szCs w:val="36"/>
        </w:rPr>
      </w:pPr>
      <w:r>
        <w:rPr>
          <w:sz w:val="36"/>
          <w:szCs w:val="36"/>
        </w:rPr>
        <w:t>Urne – enveloppe – bulletin – bureau de vote – isoloir – candidat</w:t>
      </w:r>
    </w:p>
    <w:p w14:paraId="6F3AF95A" w14:textId="77777777" w:rsidR="00BF3220" w:rsidRPr="00BF3220" w:rsidRDefault="00BF3220">
      <w:pPr>
        <w:rPr>
          <w:sz w:val="36"/>
          <w:szCs w:val="36"/>
        </w:rPr>
      </w:pPr>
    </w:p>
    <w:sectPr w:rsidR="00BF3220" w:rsidRPr="00BF3220" w:rsidSect="00BF322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20"/>
    <w:rsid w:val="002D39E5"/>
    <w:rsid w:val="00603BF0"/>
    <w:rsid w:val="008B07FD"/>
    <w:rsid w:val="00B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C8CC"/>
  <w15:chartTrackingRefBased/>
  <w15:docId w15:val="{E7D2ACF2-FAC1-43CE-88D9-511CD578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Pinel</dc:creator>
  <cp:keywords/>
  <dc:description/>
  <cp:lastModifiedBy>Emilie Pinel</cp:lastModifiedBy>
  <cp:revision>1</cp:revision>
  <dcterms:created xsi:type="dcterms:W3CDTF">2023-10-13T13:38:00Z</dcterms:created>
  <dcterms:modified xsi:type="dcterms:W3CDTF">2023-10-13T14:42:00Z</dcterms:modified>
</cp:coreProperties>
</file>